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3E47D" w14:textId="3C59004A" w:rsidR="00663D96" w:rsidRPr="000625F0" w:rsidRDefault="00CD6F01" w:rsidP="00CD6F01">
      <w:pPr>
        <w:ind w:left="-284" w:right="-567"/>
        <w:jc w:val="center"/>
        <w:rPr>
          <w:b/>
          <w:bCs/>
          <w:sz w:val="20"/>
          <w:szCs w:val="20"/>
        </w:rPr>
      </w:pPr>
      <w:r w:rsidRPr="000625F0">
        <w:rPr>
          <w:b/>
          <w:bCs/>
          <w:sz w:val="20"/>
          <w:szCs w:val="20"/>
        </w:rPr>
        <w:t>BEYBEK TEKSTİL SAN. VE TİC. LTD. ŞTİ.</w:t>
      </w:r>
    </w:p>
    <w:p w14:paraId="0F574E8E" w14:textId="77777777" w:rsidR="000625F0" w:rsidRDefault="00663D96" w:rsidP="000625F0">
      <w:pPr>
        <w:ind w:left="-284" w:right="-567"/>
        <w:jc w:val="center"/>
        <w:rPr>
          <w:b/>
          <w:bCs/>
          <w:sz w:val="20"/>
          <w:szCs w:val="20"/>
        </w:rPr>
      </w:pPr>
      <w:r w:rsidRPr="000625F0">
        <w:rPr>
          <w:b/>
          <w:bCs/>
          <w:sz w:val="20"/>
          <w:szCs w:val="20"/>
        </w:rPr>
        <w:t>Kişisel Verilerin Korunması</w:t>
      </w:r>
    </w:p>
    <w:p w14:paraId="7CBD2AE2" w14:textId="2F05DF61" w:rsidR="00EA33C9" w:rsidRPr="000625F0" w:rsidRDefault="00EA33C9" w:rsidP="000625F0">
      <w:pPr>
        <w:ind w:left="-284" w:right="-567"/>
        <w:jc w:val="center"/>
        <w:rPr>
          <w:rStyle w:val="Gl"/>
          <w:rFonts w:eastAsia="Calibri"/>
          <w:noProof/>
          <w:sz w:val="20"/>
          <w:szCs w:val="20"/>
        </w:rPr>
      </w:pPr>
      <w:r w:rsidRPr="000625F0">
        <w:rPr>
          <w:rStyle w:val="Gl"/>
          <w:rFonts w:eastAsia="Calibri"/>
          <w:noProof/>
          <w:sz w:val="20"/>
          <w:szCs w:val="20"/>
        </w:rPr>
        <w:t>İNTERNET SİTESİ ÇEREZ POLİTİKASI</w:t>
      </w:r>
    </w:p>
    <w:p w14:paraId="002311FF" w14:textId="77777777" w:rsidR="00EA33C9" w:rsidRPr="000625F0" w:rsidRDefault="00EA33C9" w:rsidP="00EA33C9">
      <w:pPr>
        <w:ind w:right="-567"/>
        <w:jc w:val="center"/>
        <w:rPr>
          <w:rStyle w:val="Gl"/>
          <w:rFonts w:eastAsia="Calibri"/>
          <w:noProof/>
          <w:sz w:val="20"/>
          <w:szCs w:val="20"/>
        </w:rPr>
      </w:pPr>
    </w:p>
    <w:p w14:paraId="5C761AB5" w14:textId="016FE8C9" w:rsidR="00EA33C9" w:rsidRPr="000625F0" w:rsidRDefault="00EA33C9" w:rsidP="00EA33C9">
      <w:pPr>
        <w:ind w:right="-567"/>
        <w:jc w:val="both"/>
        <w:rPr>
          <w:sz w:val="20"/>
          <w:szCs w:val="20"/>
        </w:rPr>
      </w:pPr>
      <w:r w:rsidRPr="000625F0">
        <w:rPr>
          <w:sz w:val="20"/>
          <w:szCs w:val="20"/>
        </w:rPr>
        <w:t xml:space="preserve"> İşbu metin, 6698 sayılı Kişisel Verilerin Korunması Kanunu’nun (Kanun) 10’uncu maddesi ile Aydınlatma Yükümlülüğünün Yerine Getirilmesinde Uyulacak Usul ve Esaslar Hakkında Tebliğ kapsamında veri sorumlusu sıfatıyla </w:t>
      </w:r>
      <w:bookmarkStart w:id="0" w:name="_Hlk162179520"/>
      <w:bookmarkStart w:id="1" w:name="_Hlk162179887"/>
      <w:r w:rsidR="000625F0" w:rsidRPr="000625F0">
        <w:rPr>
          <w:b/>
          <w:bCs/>
          <w:sz w:val="20"/>
          <w:szCs w:val="20"/>
        </w:rPr>
        <w:t>BEYBEK TEKSTİL SAN. VE TİC. LTD. ŞTİ</w:t>
      </w:r>
      <w:bookmarkEnd w:id="1"/>
      <w:r w:rsidR="000625F0" w:rsidRPr="000625F0">
        <w:rPr>
          <w:b/>
          <w:bCs/>
          <w:sz w:val="20"/>
          <w:szCs w:val="20"/>
        </w:rPr>
        <w:t>. / Mersis no: 0621 0923 5400 0001</w:t>
      </w:r>
      <w:bookmarkEnd w:id="0"/>
      <w:r w:rsidRPr="000625F0">
        <w:rPr>
          <w:b/>
          <w:bCs/>
          <w:sz w:val="20"/>
          <w:szCs w:val="20"/>
        </w:rPr>
        <w:t xml:space="preserve"> </w:t>
      </w:r>
      <w:r w:rsidRPr="000625F0">
        <w:rPr>
          <w:sz w:val="20"/>
          <w:szCs w:val="20"/>
        </w:rPr>
        <w:t>tarafından (</w:t>
      </w:r>
      <w:bookmarkStart w:id="2" w:name="_Hlk162179414"/>
      <w:r w:rsidR="000625F0" w:rsidRPr="000625F0">
        <w:rPr>
          <w:b/>
          <w:bCs/>
          <w:sz w:val="20"/>
          <w:szCs w:val="20"/>
        </w:rPr>
        <w:t>İstiklal Mahallesi Kavaklıdere Cad. No: 43/A Ümraniye/İST</w:t>
      </w:r>
      <w:bookmarkEnd w:id="2"/>
      <w:r w:rsidRPr="000625F0">
        <w:rPr>
          <w:b/>
          <w:bCs/>
          <w:sz w:val="20"/>
          <w:szCs w:val="20"/>
        </w:rPr>
        <w:t>.</w:t>
      </w:r>
      <w:r w:rsidRPr="000625F0">
        <w:rPr>
          <w:sz w:val="20"/>
          <w:szCs w:val="20"/>
        </w:rPr>
        <w:t xml:space="preserve">) hazırlanmıştır. </w:t>
      </w:r>
    </w:p>
    <w:p w14:paraId="39EB7F00" w14:textId="77777777" w:rsidR="00EA33C9" w:rsidRPr="000625F0" w:rsidRDefault="00EA33C9" w:rsidP="00EA33C9">
      <w:pPr>
        <w:ind w:right="-567"/>
        <w:jc w:val="both"/>
        <w:rPr>
          <w:b/>
          <w:bCs/>
          <w:sz w:val="20"/>
          <w:szCs w:val="20"/>
        </w:rPr>
      </w:pPr>
    </w:p>
    <w:p w14:paraId="1A7404C9" w14:textId="77777777" w:rsidR="00EA33C9" w:rsidRPr="000625F0" w:rsidRDefault="00EA33C9" w:rsidP="00EA33C9">
      <w:pPr>
        <w:ind w:right="-567"/>
        <w:jc w:val="both"/>
        <w:rPr>
          <w:sz w:val="20"/>
          <w:szCs w:val="20"/>
        </w:rPr>
      </w:pPr>
      <w:r w:rsidRPr="000625F0">
        <w:rPr>
          <w:sz w:val="20"/>
          <w:szCs w:val="20"/>
        </w:rPr>
        <w:t xml:space="preserve">Bu Çerez Aydınlatma </w:t>
      </w:r>
      <w:proofErr w:type="spellStart"/>
      <w:r w:rsidRPr="000625F0">
        <w:rPr>
          <w:sz w:val="20"/>
          <w:szCs w:val="20"/>
        </w:rPr>
        <w:t>Metni’nin</w:t>
      </w:r>
      <w:proofErr w:type="spellEnd"/>
      <w:r w:rsidRPr="000625F0">
        <w:rPr>
          <w:sz w:val="20"/>
          <w:szCs w:val="20"/>
        </w:rPr>
        <w:t xml:space="preserve"> amacı, internet sitemizde kullanılan çerezlerin cihazınıza yerleştirilmesi aracılığıyla otomatik yolla elde edilen kişisel verilerin işlenmesine ilişkin olarak, hangi amaçlarla hangi tür çerezleri kullandığımız, hukuki sebebi ve haklarınız hakkında sizlere bilgi vermektir.</w:t>
      </w:r>
    </w:p>
    <w:p w14:paraId="6FE84811" w14:textId="77777777" w:rsidR="00EA33C9" w:rsidRPr="000625F0" w:rsidRDefault="00EA33C9" w:rsidP="00EA33C9">
      <w:pPr>
        <w:ind w:right="-567"/>
        <w:jc w:val="both"/>
        <w:rPr>
          <w:sz w:val="20"/>
          <w:szCs w:val="20"/>
        </w:rPr>
      </w:pPr>
    </w:p>
    <w:p w14:paraId="3D21A518" w14:textId="77777777" w:rsidR="00EA33C9" w:rsidRPr="000625F0" w:rsidRDefault="00EA33C9" w:rsidP="00EA33C9">
      <w:pPr>
        <w:ind w:right="-567"/>
        <w:jc w:val="both"/>
        <w:rPr>
          <w:sz w:val="20"/>
          <w:szCs w:val="20"/>
        </w:rPr>
      </w:pPr>
      <w:r w:rsidRPr="000625F0">
        <w:rPr>
          <w:sz w:val="20"/>
          <w:szCs w:val="20"/>
        </w:rPr>
        <w:t xml:space="preserve">İnternet sitemizde yalnızca hizmetin sağlanması için kesinlikle gerekli olarak birinci taraf oturum ve kalıcı çerezler kullanılmaktadır. </w:t>
      </w:r>
    </w:p>
    <w:p w14:paraId="4EC7595E" w14:textId="77777777" w:rsidR="00EA33C9" w:rsidRPr="000625F0" w:rsidRDefault="00EA33C9" w:rsidP="00EA33C9">
      <w:pPr>
        <w:ind w:right="-567"/>
        <w:jc w:val="both"/>
        <w:rPr>
          <w:sz w:val="20"/>
          <w:szCs w:val="20"/>
        </w:rPr>
      </w:pPr>
    </w:p>
    <w:p w14:paraId="50BC4835" w14:textId="77777777" w:rsidR="00EA33C9" w:rsidRPr="000625F0" w:rsidRDefault="00EA33C9" w:rsidP="00EA33C9">
      <w:pPr>
        <w:ind w:right="-567"/>
        <w:jc w:val="both"/>
        <w:rPr>
          <w:b/>
          <w:bCs/>
          <w:sz w:val="20"/>
          <w:szCs w:val="20"/>
        </w:rPr>
      </w:pPr>
      <w:r w:rsidRPr="000625F0">
        <w:rPr>
          <w:b/>
          <w:bCs/>
          <w:sz w:val="20"/>
          <w:szCs w:val="20"/>
        </w:rPr>
        <w:t xml:space="preserve">Çerez Çeşitleri: </w:t>
      </w:r>
    </w:p>
    <w:p w14:paraId="622B0A05" w14:textId="77777777" w:rsidR="00EA33C9" w:rsidRPr="000625F0" w:rsidRDefault="00EA33C9" w:rsidP="00EA33C9">
      <w:pPr>
        <w:ind w:right="-567"/>
        <w:jc w:val="both"/>
        <w:rPr>
          <w:sz w:val="20"/>
          <w:szCs w:val="20"/>
        </w:rPr>
      </w:pPr>
      <w:r w:rsidRPr="000625F0">
        <w:rPr>
          <w:b/>
          <w:bCs/>
          <w:sz w:val="20"/>
          <w:szCs w:val="20"/>
        </w:rPr>
        <w:t xml:space="preserve">Kullanım süresine göre çerez çeşitleri: </w:t>
      </w:r>
      <w:r w:rsidRPr="000625F0">
        <w:rPr>
          <w:sz w:val="20"/>
          <w:szCs w:val="20"/>
        </w:rPr>
        <w:t>Oturum çerezi, oturumun sürekliliğinin sağlanması amacıyla kullanılmakta olup kullanıcı tarayıcısını kapattığında bu çerezler de silinmektedir. Kalıcı çerez ise internet tarayıcısı kapatıldığı zaman silinmemekte ve belirli bir tarihte veya belirli bir süre sonra kendiliğinden silinmektedir. Bu çerçevede, internet sitemizde kullanım sürelerine göre oturum ve kalıcı çerezler kullanılmaktadır.</w:t>
      </w:r>
    </w:p>
    <w:p w14:paraId="282C49D2" w14:textId="77777777" w:rsidR="00EA33C9" w:rsidRPr="000625F0" w:rsidRDefault="00EA33C9" w:rsidP="00EA33C9">
      <w:pPr>
        <w:ind w:right="-567"/>
        <w:jc w:val="both"/>
        <w:rPr>
          <w:sz w:val="20"/>
          <w:szCs w:val="20"/>
        </w:rPr>
      </w:pPr>
    </w:p>
    <w:p w14:paraId="4618B543" w14:textId="77777777" w:rsidR="00EA33C9" w:rsidRPr="000625F0" w:rsidRDefault="00EA33C9" w:rsidP="00EA33C9">
      <w:pPr>
        <w:ind w:right="-567"/>
        <w:jc w:val="both"/>
        <w:rPr>
          <w:sz w:val="20"/>
          <w:szCs w:val="20"/>
        </w:rPr>
      </w:pPr>
      <w:r w:rsidRPr="000625F0">
        <w:rPr>
          <w:b/>
          <w:bCs/>
          <w:sz w:val="20"/>
          <w:szCs w:val="20"/>
        </w:rPr>
        <w:t>Birinci taraf ve üçüncü taraf çerezler:</w:t>
      </w:r>
      <w:r w:rsidRPr="000625F0">
        <w:rPr>
          <w:sz w:val="20"/>
          <w:szCs w:val="20"/>
        </w:rPr>
        <w:t xml:space="preserve"> Birinci taraf çerezler, doğrudan kullanıcının ziyaret ettiği internet sitesi yani tarayıcının adres çubuğunda gösterilen adres tarafından yerleştirilmektedir. Üçüncü taraf çerezler ise, kullanıcının ziyaret ettiği adres dışında farklı bir etki alanı tarafından yerleştirilmektedir. Bu çerçevede, internet sitemizde yalnızca birinci taraf çerezi kullanılmaktadır. </w:t>
      </w:r>
    </w:p>
    <w:p w14:paraId="3CEE991E" w14:textId="77777777" w:rsidR="00EA33C9" w:rsidRPr="000625F0" w:rsidRDefault="00EA33C9" w:rsidP="00EA33C9">
      <w:pPr>
        <w:ind w:right="-567"/>
        <w:jc w:val="both"/>
        <w:rPr>
          <w:sz w:val="20"/>
          <w:szCs w:val="20"/>
        </w:rPr>
      </w:pPr>
    </w:p>
    <w:p w14:paraId="2874DC35" w14:textId="77777777" w:rsidR="00EA33C9" w:rsidRPr="000625F0" w:rsidRDefault="00EA33C9" w:rsidP="00EA33C9">
      <w:pPr>
        <w:ind w:right="-567"/>
        <w:jc w:val="both"/>
        <w:rPr>
          <w:sz w:val="20"/>
          <w:szCs w:val="20"/>
        </w:rPr>
      </w:pPr>
      <w:r w:rsidRPr="000625F0">
        <w:rPr>
          <w:b/>
          <w:bCs/>
          <w:sz w:val="20"/>
          <w:szCs w:val="20"/>
        </w:rPr>
        <w:t>Kullanım amaçlarına göre çerez çeşitleri:</w:t>
      </w:r>
      <w:r w:rsidRPr="000625F0">
        <w:rPr>
          <w:sz w:val="20"/>
          <w:szCs w:val="20"/>
        </w:rPr>
        <w:t xml:space="preserve"> Çerezler kullanım amaçlarına göre kesinlikle gerekli, işlevsel veya reklam/pazarlama gibi amaçlarla kullanılabilmektedir. Bu çerçevede, internet sitemizde açıkça talep etmiş olduğunuz bilgi toplum hizmetlerinin sunulabilmesi için kesinlikle gerekli çerezler kullanılmaktadır. Bu kapsamda,</w:t>
      </w:r>
    </w:p>
    <w:p w14:paraId="26309B99" w14:textId="77777777" w:rsidR="00EA33C9" w:rsidRPr="000625F0" w:rsidRDefault="00EA33C9" w:rsidP="00EA33C9">
      <w:pPr>
        <w:ind w:right="-567"/>
        <w:jc w:val="both"/>
        <w:rPr>
          <w:sz w:val="20"/>
          <w:szCs w:val="20"/>
        </w:rPr>
      </w:pPr>
    </w:p>
    <w:p w14:paraId="31CDF4DB" w14:textId="77777777" w:rsidR="00EA33C9" w:rsidRPr="000625F0" w:rsidRDefault="00EA33C9" w:rsidP="00EA33C9">
      <w:pPr>
        <w:pStyle w:val="ListeParagraf"/>
        <w:numPr>
          <w:ilvl w:val="0"/>
          <w:numId w:val="3"/>
        </w:numPr>
        <w:spacing w:line="252" w:lineRule="auto"/>
        <w:ind w:right="-567"/>
        <w:jc w:val="both"/>
        <w:rPr>
          <w:rFonts w:ascii="Times New Roman" w:hAnsi="Times New Roman"/>
          <w:sz w:val="20"/>
          <w:szCs w:val="20"/>
        </w:rPr>
      </w:pPr>
      <w:r w:rsidRPr="000625F0">
        <w:rPr>
          <w:rFonts w:ascii="Times New Roman" w:hAnsi="Times New Roman"/>
          <w:sz w:val="20"/>
          <w:szCs w:val="20"/>
        </w:rPr>
        <w:t xml:space="preserve">İnternet sayfasında, internet sayfasına sonradan gelen isteklerin güvenilir olup olmadığını anlamak amacıyla cookiesession1 isimli birinci taraf kalıcı çerezini (bir yıl saklanmaktadır), </w:t>
      </w:r>
    </w:p>
    <w:p w14:paraId="453738D8" w14:textId="77777777" w:rsidR="00EA33C9" w:rsidRPr="000625F0" w:rsidRDefault="00EA33C9" w:rsidP="00EA33C9">
      <w:pPr>
        <w:pStyle w:val="ListeParagraf"/>
        <w:numPr>
          <w:ilvl w:val="0"/>
          <w:numId w:val="3"/>
        </w:numPr>
        <w:spacing w:line="252" w:lineRule="auto"/>
        <w:ind w:right="-567"/>
        <w:jc w:val="both"/>
        <w:rPr>
          <w:rFonts w:ascii="Times New Roman" w:hAnsi="Times New Roman"/>
          <w:sz w:val="20"/>
          <w:szCs w:val="20"/>
        </w:rPr>
      </w:pPr>
      <w:r w:rsidRPr="000625F0">
        <w:rPr>
          <w:rFonts w:ascii="Times New Roman" w:hAnsi="Times New Roman"/>
          <w:sz w:val="20"/>
          <w:szCs w:val="20"/>
        </w:rPr>
        <w:t xml:space="preserve">Ziyaretçilerin web sayfasını </w:t>
      </w:r>
      <w:r w:rsidRPr="000625F0">
        <w:rPr>
          <w:rFonts w:ascii="Times New Roman" w:hAnsi="Times New Roman"/>
          <w:sz w:val="20"/>
          <w:szCs w:val="20"/>
          <w:u w:val="single"/>
        </w:rPr>
        <w:t>hangi dilde görüntülediği tespit edebilmek amacıyla</w:t>
      </w:r>
      <w:r w:rsidRPr="000625F0">
        <w:rPr>
          <w:rFonts w:ascii="Times New Roman" w:hAnsi="Times New Roman"/>
          <w:sz w:val="20"/>
          <w:szCs w:val="20"/>
        </w:rPr>
        <w:t xml:space="preserve"> </w:t>
      </w:r>
      <w:proofErr w:type="spellStart"/>
      <w:r w:rsidRPr="000625F0">
        <w:rPr>
          <w:rFonts w:ascii="Times New Roman" w:hAnsi="Times New Roman"/>
          <w:sz w:val="20"/>
          <w:szCs w:val="20"/>
        </w:rPr>
        <w:t>ASP.NET_SessionId</w:t>
      </w:r>
      <w:proofErr w:type="spellEnd"/>
      <w:r w:rsidRPr="000625F0">
        <w:rPr>
          <w:rFonts w:ascii="Times New Roman" w:hAnsi="Times New Roman"/>
          <w:sz w:val="20"/>
          <w:szCs w:val="20"/>
        </w:rPr>
        <w:t xml:space="preserve"> isimli birinci taraf oturum çerezini, </w:t>
      </w:r>
    </w:p>
    <w:p w14:paraId="728C94A7" w14:textId="77777777" w:rsidR="00EA33C9" w:rsidRPr="000625F0" w:rsidRDefault="00EA33C9" w:rsidP="00EA33C9">
      <w:pPr>
        <w:pStyle w:val="ListeParagraf"/>
        <w:numPr>
          <w:ilvl w:val="0"/>
          <w:numId w:val="3"/>
        </w:numPr>
        <w:spacing w:line="252" w:lineRule="auto"/>
        <w:ind w:right="-567"/>
        <w:jc w:val="both"/>
        <w:rPr>
          <w:rFonts w:ascii="Times New Roman" w:hAnsi="Times New Roman"/>
          <w:sz w:val="20"/>
          <w:szCs w:val="20"/>
        </w:rPr>
      </w:pPr>
      <w:r w:rsidRPr="000625F0">
        <w:rPr>
          <w:rFonts w:ascii="Times New Roman" w:hAnsi="Times New Roman"/>
          <w:sz w:val="20"/>
          <w:szCs w:val="20"/>
        </w:rPr>
        <w:t xml:space="preserve">Çerez aydınlatma metninin okunduğunun teyidi amacıyla </w:t>
      </w:r>
      <w:proofErr w:type="spellStart"/>
      <w:r w:rsidRPr="000625F0">
        <w:rPr>
          <w:rFonts w:ascii="Times New Roman" w:hAnsi="Times New Roman"/>
          <w:sz w:val="20"/>
          <w:szCs w:val="20"/>
        </w:rPr>
        <w:t>cookiepolicy_status</w:t>
      </w:r>
      <w:proofErr w:type="spellEnd"/>
      <w:r w:rsidRPr="000625F0">
        <w:rPr>
          <w:rFonts w:ascii="Times New Roman" w:hAnsi="Times New Roman"/>
          <w:sz w:val="20"/>
          <w:szCs w:val="20"/>
        </w:rPr>
        <w:t xml:space="preserve"> isimli birinci taraf kalıcı çerezini (bir yıl saklanmaktadır.) </w:t>
      </w:r>
    </w:p>
    <w:p w14:paraId="162FB0DF" w14:textId="77777777" w:rsidR="00EA33C9" w:rsidRPr="000625F0" w:rsidRDefault="00EA33C9" w:rsidP="00EA33C9">
      <w:pPr>
        <w:ind w:right="-567"/>
        <w:jc w:val="both"/>
        <w:rPr>
          <w:sz w:val="20"/>
          <w:szCs w:val="20"/>
        </w:rPr>
      </w:pPr>
      <w:r w:rsidRPr="000625F0">
        <w:rPr>
          <w:sz w:val="20"/>
          <w:szCs w:val="20"/>
        </w:rPr>
        <w:t xml:space="preserve">IP bilgilerinizle ilişkilendirmek suretiyle kişisel verileriniz işlenmektedir. Söz konusu kişisel verileriniz başka veri sorumlularına aktarılmamaktadır. </w:t>
      </w:r>
    </w:p>
    <w:p w14:paraId="3EA12B8F" w14:textId="77777777" w:rsidR="00EA33C9" w:rsidRPr="000625F0" w:rsidRDefault="00EA33C9" w:rsidP="00EA33C9">
      <w:pPr>
        <w:ind w:right="-567"/>
        <w:jc w:val="both"/>
        <w:rPr>
          <w:sz w:val="20"/>
          <w:szCs w:val="20"/>
        </w:rPr>
      </w:pPr>
      <w:r w:rsidRPr="000625F0">
        <w:rPr>
          <w:sz w:val="20"/>
          <w:szCs w:val="20"/>
        </w:rPr>
        <w:t xml:space="preserve">Söz konusu çerezler yoluyla kişisel verilerin işlenmesinde 6698 sayılı Kişisel Verilerin Korunması Kanunu’nun 5’inci maddesinin ikinci fıkrasının (f) bendi uyarınca “İlgili kişinin temel hak ve özgürlüklerine zarar vermemek kaydıyla veri sorumlusunun meşru menfaatleri için veri işlenmesinin zorunlu olması” işleme şartına dayanılmaktadır. </w:t>
      </w:r>
    </w:p>
    <w:p w14:paraId="4810F0E7" w14:textId="77777777" w:rsidR="00EA33C9" w:rsidRPr="000625F0" w:rsidRDefault="00EA33C9" w:rsidP="00EA33C9">
      <w:pPr>
        <w:ind w:right="-567"/>
        <w:jc w:val="both"/>
        <w:rPr>
          <w:sz w:val="20"/>
          <w:szCs w:val="20"/>
        </w:rPr>
      </w:pPr>
    </w:p>
    <w:p w14:paraId="4CF6B398" w14:textId="0D61AFA9" w:rsidR="00EA33C9" w:rsidRPr="000625F0" w:rsidRDefault="00EA33C9" w:rsidP="00EA33C9">
      <w:pPr>
        <w:ind w:right="-567"/>
        <w:jc w:val="both"/>
        <w:rPr>
          <w:b/>
          <w:bCs/>
          <w:sz w:val="20"/>
          <w:szCs w:val="20"/>
        </w:rPr>
      </w:pPr>
      <w:bookmarkStart w:id="3" w:name="_Hlk97035323"/>
      <w:bookmarkStart w:id="4" w:name="_Hlk97036696"/>
      <w:r w:rsidRPr="000625F0">
        <w:rPr>
          <w:noProof/>
          <w:sz w:val="20"/>
          <w:szCs w:val="20"/>
        </w:rPr>
        <w:t xml:space="preserve">KVKK’nın 11. maddesinde  sıralanan haklarınıza yönelik başvurularınızı </w:t>
      </w:r>
      <w:r w:rsidRPr="000625F0">
        <w:rPr>
          <w:b/>
          <w:noProof/>
          <w:sz w:val="20"/>
          <w:szCs w:val="20"/>
        </w:rPr>
        <w:t xml:space="preserve"> (</w:t>
      </w:r>
      <w:bookmarkStart w:id="5" w:name="_Hlk162179586"/>
      <w:r w:rsidR="000625F0" w:rsidRPr="000625F0">
        <w:rPr>
          <w:b/>
          <w:bCs/>
          <w:sz w:val="20"/>
          <w:szCs w:val="20"/>
          <w:shd w:val="clear" w:color="auto" w:fill="FFFFFF"/>
        </w:rPr>
        <w:t>www.beybekbaby.com</w:t>
      </w:r>
      <w:bookmarkEnd w:id="5"/>
      <w:r w:rsidRPr="000625F0">
        <w:rPr>
          <w:b/>
          <w:bCs/>
          <w:sz w:val="20"/>
          <w:szCs w:val="20"/>
        </w:rPr>
        <w:t>)</w:t>
      </w:r>
      <w:r w:rsidRPr="000625F0">
        <w:rPr>
          <w:noProof/>
          <w:sz w:val="20"/>
          <w:szCs w:val="20"/>
        </w:rPr>
        <w:t xml:space="preserve"> uzantılı internet sitemizden ulaşabileceğiniz </w:t>
      </w:r>
      <w:r w:rsidRPr="000625F0">
        <w:rPr>
          <w:b/>
          <w:bCs/>
          <w:noProof/>
          <w:sz w:val="20"/>
          <w:szCs w:val="20"/>
        </w:rPr>
        <w:t>İlgili Kişi Başvuru Formu</w:t>
      </w:r>
      <w:r w:rsidRPr="000625F0">
        <w:rPr>
          <w:noProof/>
          <w:sz w:val="20"/>
          <w:szCs w:val="20"/>
        </w:rPr>
        <w:t>’nu doldurarak veya aynı içerikte bir başka yazılı belge ile “</w:t>
      </w:r>
      <w:r w:rsidR="000625F0" w:rsidRPr="000625F0">
        <w:rPr>
          <w:b/>
          <w:bCs/>
          <w:sz w:val="20"/>
          <w:szCs w:val="20"/>
        </w:rPr>
        <w:t>BEYBEK</w:t>
      </w:r>
      <w:r w:rsidRPr="000625F0">
        <w:rPr>
          <w:noProof/>
          <w:sz w:val="20"/>
          <w:szCs w:val="20"/>
        </w:rPr>
        <w:t xml:space="preserve">” </w:t>
      </w:r>
      <w:r w:rsidR="000625F0" w:rsidRPr="000625F0">
        <w:rPr>
          <w:noProof/>
          <w:sz w:val="20"/>
          <w:szCs w:val="20"/>
        </w:rPr>
        <w:t>e</w:t>
      </w:r>
      <w:r w:rsidRPr="000625F0">
        <w:rPr>
          <w:noProof/>
          <w:sz w:val="20"/>
          <w:szCs w:val="20"/>
        </w:rPr>
        <w:t xml:space="preserv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 Kişisel verilerinizin korunması ve işlenmesi esasları ile ilgili kapsamlı bilgi için şirketin web adresindeki Kişisel</w:t>
      </w:r>
      <w:r w:rsidRPr="000625F0">
        <w:rPr>
          <w:b/>
          <w:noProof/>
          <w:sz w:val="20"/>
          <w:szCs w:val="20"/>
        </w:rPr>
        <w:t xml:space="preserve"> Verilerin İşlenmesi ve Korunması Politikası’nı</w:t>
      </w:r>
      <w:r w:rsidRPr="000625F0">
        <w:rPr>
          <w:noProof/>
          <w:sz w:val="20"/>
          <w:szCs w:val="20"/>
        </w:rPr>
        <w:t xml:space="preserve"> inceleyebilirsiniz. Tüm taleplerinizi yazılı olarak aşağıda belirtilen yazışma/iletişim veya e- posta adreslerimize  iletebilirsiniz.</w:t>
      </w:r>
      <w:bookmarkEnd w:id="3"/>
      <w:bookmarkEnd w:id="4"/>
    </w:p>
    <w:p w14:paraId="2F54BAB7" w14:textId="77777777" w:rsidR="00EA33C9" w:rsidRPr="000625F0" w:rsidRDefault="00EA33C9" w:rsidP="00EA33C9">
      <w:pPr>
        <w:ind w:right="-569"/>
        <w:jc w:val="center"/>
        <w:rPr>
          <w:b/>
          <w:bCs/>
          <w:sz w:val="20"/>
          <w:szCs w:val="20"/>
        </w:rPr>
      </w:pPr>
    </w:p>
    <w:p w14:paraId="601F9496" w14:textId="77777777" w:rsidR="00046B34" w:rsidRPr="000625F0" w:rsidRDefault="00046B34" w:rsidP="00CD6F01">
      <w:pPr>
        <w:ind w:left="-284" w:right="-567"/>
        <w:jc w:val="center"/>
        <w:rPr>
          <w:b/>
          <w:bCs/>
          <w:sz w:val="20"/>
          <w:szCs w:val="20"/>
        </w:rPr>
      </w:pPr>
    </w:p>
    <w:sectPr w:rsidR="00046B34" w:rsidRPr="000625F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9EF4" w14:textId="77777777" w:rsidR="003162CF" w:rsidRDefault="003162CF" w:rsidP="000019AD">
      <w:r>
        <w:separator/>
      </w:r>
    </w:p>
  </w:endnote>
  <w:endnote w:type="continuationSeparator" w:id="0">
    <w:p w14:paraId="4FEF4993" w14:textId="77777777" w:rsidR="003162CF" w:rsidRDefault="003162CF" w:rsidP="0000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BCD0" w14:textId="77777777" w:rsidR="00877291" w:rsidRPr="00877291" w:rsidRDefault="00877291" w:rsidP="00877291">
    <w:pPr>
      <w:pBdr>
        <w:top w:val="single" w:sz="4" w:space="1" w:color="auto"/>
      </w:pBdr>
      <w:shd w:val="clear" w:color="auto" w:fill="FFFFFF"/>
      <w:jc w:val="center"/>
      <w:rPr>
        <w:b/>
        <w:bCs/>
        <w:sz w:val="20"/>
        <w:szCs w:val="20"/>
      </w:rPr>
    </w:pPr>
    <w:proofErr w:type="spellStart"/>
    <w:r w:rsidRPr="00877291">
      <w:rPr>
        <w:b/>
        <w:bCs/>
        <w:sz w:val="20"/>
        <w:szCs w:val="20"/>
      </w:rPr>
      <w:t>Beybek</w:t>
    </w:r>
    <w:proofErr w:type="spellEnd"/>
    <w:r w:rsidRPr="00877291">
      <w:rPr>
        <w:b/>
        <w:bCs/>
        <w:sz w:val="20"/>
        <w:szCs w:val="20"/>
      </w:rPr>
      <w:t xml:space="preserve"> Tekstil San. ve Tic. Ltd. Şti. İstiklal Mah. Kavaklıdere Cad. No: 43/A Ümraniye/İST.</w:t>
    </w:r>
  </w:p>
  <w:p w14:paraId="5ECB2F15" w14:textId="77777777" w:rsidR="00877291" w:rsidRPr="00877291" w:rsidRDefault="00877291" w:rsidP="00877291">
    <w:pPr>
      <w:tabs>
        <w:tab w:val="center" w:pos="4536"/>
        <w:tab w:val="left" w:pos="6760"/>
      </w:tabs>
      <w:ind w:left="-284" w:right="-567"/>
      <w:jc w:val="center"/>
      <w:rPr>
        <w:b/>
        <w:bCs/>
        <w:sz w:val="20"/>
        <w:szCs w:val="20"/>
        <w:shd w:val="clear" w:color="auto" w:fill="FFFFFF"/>
      </w:rPr>
    </w:pPr>
    <w:r w:rsidRPr="00877291">
      <w:rPr>
        <w:b/>
        <w:bCs/>
        <w:spacing w:val="7"/>
        <w:sz w:val="20"/>
        <w:szCs w:val="20"/>
        <w:shd w:val="clear" w:color="auto" w:fill="FFFFFF"/>
      </w:rPr>
      <w:t xml:space="preserve">+90 216 461 23 21 </w:t>
    </w:r>
    <w:r w:rsidRPr="00877291">
      <w:rPr>
        <w:b/>
        <w:bCs/>
        <w:sz w:val="20"/>
        <w:szCs w:val="20"/>
      </w:rPr>
      <w:t xml:space="preserve">/ </w:t>
    </w:r>
    <w:r w:rsidRPr="00877291">
      <w:rPr>
        <w:b/>
        <w:bCs/>
        <w:sz w:val="20"/>
        <w:szCs w:val="20"/>
        <w:shd w:val="clear" w:color="auto" w:fill="FFFFFF"/>
      </w:rPr>
      <w:t xml:space="preserve">info@beybek.com.tr </w:t>
    </w:r>
    <w:r w:rsidRPr="00877291">
      <w:rPr>
        <w:b/>
        <w:bCs/>
        <w:sz w:val="20"/>
        <w:szCs w:val="20"/>
      </w:rPr>
      <w:t xml:space="preserve">/ </w:t>
    </w:r>
    <w:r w:rsidRPr="00877291">
      <w:rPr>
        <w:b/>
        <w:bCs/>
        <w:sz w:val="20"/>
        <w:szCs w:val="20"/>
        <w:shd w:val="clear" w:color="auto" w:fill="FFFFFF"/>
      </w:rPr>
      <w:t xml:space="preserve">www.beybekbaby.com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AEBEB" w14:textId="77777777" w:rsidR="003162CF" w:rsidRDefault="003162CF" w:rsidP="000019AD">
      <w:r>
        <w:separator/>
      </w:r>
    </w:p>
  </w:footnote>
  <w:footnote w:type="continuationSeparator" w:id="0">
    <w:p w14:paraId="62F7E0FA" w14:textId="77777777" w:rsidR="003162CF" w:rsidRDefault="003162CF" w:rsidP="00001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289" w:type="dxa"/>
      <w:tblLook w:val="04A0" w:firstRow="1" w:lastRow="0" w:firstColumn="1" w:lastColumn="0" w:noHBand="0" w:noVBand="1"/>
    </w:tblPr>
    <w:tblGrid>
      <w:gridCol w:w="4962"/>
      <w:gridCol w:w="2806"/>
      <w:gridCol w:w="2155"/>
    </w:tblGrid>
    <w:tr w:rsidR="004C315C" w:rsidRPr="00C776AE" w14:paraId="091EA8AD" w14:textId="77777777" w:rsidTr="00CD6F01">
      <w:tc>
        <w:tcPr>
          <w:tcW w:w="4962" w:type="dxa"/>
          <w:vMerge w:val="restart"/>
        </w:tcPr>
        <w:p w14:paraId="699AD9E4" w14:textId="4759EB4C" w:rsidR="000019AD" w:rsidRDefault="00CD6F01" w:rsidP="00426545">
          <w:pPr>
            <w:pStyle w:val="stBilgi"/>
            <w:jc w:val="center"/>
          </w:pPr>
          <w:r w:rsidRPr="00CD6F01">
            <w:rPr>
              <w:noProof/>
              <w:sz w:val="22"/>
              <w:szCs w:val="22"/>
            </w:rPr>
            <w:drawing>
              <wp:inline distT="0" distB="0" distL="0" distR="0" wp14:anchorId="5FA4AD28" wp14:editId="403447B7">
                <wp:extent cx="2948479" cy="815340"/>
                <wp:effectExtent l="0" t="0" r="4445" b="3810"/>
                <wp:docPr id="18710742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074224" name=""/>
                        <pic:cNvPicPr/>
                      </pic:nvPicPr>
                      <pic:blipFill>
                        <a:blip r:embed="rId1"/>
                        <a:stretch>
                          <a:fillRect/>
                        </a:stretch>
                      </pic:blipFill>
                      <pic:spPr>
                        <a:xfrm>
                          <a:off x="0" y="0"/>
                          <a:ext cx="2975159" cy="822718"/>
                        </a:xfrm>
                        <a:prstGeom prst="rect">
                          <a:avLst/>
                        </a:prstGeom>
                      </pic:spPr>
                    </pic:pic>
                  </a:graphicData>
                </a:graphic>
              </wp:inline>
            </w:drawing>
          </w:r>
        </w:p>
      </w:tc>
      <w:tc>
        <w:tcPr>
          <w:tcW w:w="2806" w:type="dxa"/>
        </w:tcPr>
        <w:p w14:paraId="74A5ED38" w14:textId="77777777" w:rsidR="000019AD" w:rsidRPr="00426545" w:rsidRDefault="000019AD" w:rsidP="000019AD">
          <w:pPr>
            <w:pStyle w:val="stBilgi"/>
            <w:rPr>
              <w:sz w:val="22"/>
              <w:szCs w:val="22"/>
            </w:rPr>
          </w:pPr>
          <w:r w:rsidRPr="00426545">
            <w:rPr>
              <w:sz w:val="22"/>
              <w:szCs w:val="22"/>
            </w:rPr>
            <w:t>Yürürlük Tarihi</w:t>
          </w:r>
        </w:p>
      </w:tc>
      <w:tc>
        <w:tcPr>
          <w:tcW w:w="2155" w:type="dxa"/>
        </w:tcPr>
        <w:p w14:paraId="1C8A850B" w14:textId="0A8B48DB" w:rsidR="000019AD" w:rsidRPr="00426545" w:rsidRDefault="00877291" w:rsidP="000019AD">
          <w:pPr>
            <w:pStyle w:val="stBilgi"/>
            <w:rPr>
              <w:sz w:val="22"/>
              <w:szCs w:val="22"/>
            </w:rPr>
          </w:pPr>
          <w:r>
            <w:rPr>
              <w:sz w:val="22"/>
              <w:szCs w:val="22"/>
            </w:rPr>
            <w:t>01.04</w:t>
          </w:r>
          <w:r w:rsidR="00663D96">
            <w:rPr>
              <w:sz w:val="22"/>
              <w:szCs w:val="22"/>
            </w:rPr>
            <w:t>.2024</w:t>
          </w:r>
        </w:p>
      </w:tc>
    </w:tr>
    <w:tr w:rsidR="004C315C" w:rsidRPr="00C776AE" w14:paraId="2D82D980" w14:textId="77777777" w:rsidTr="00CD6F01">
      <w:tc>
        <w:tcPr>
          <w:tcW w:w="4962" w:type="dxa"/>
          <w:vMerge/>
        </w:tcPr>
        <w:p w14:paraId="7839B8BB" w14:textId="77777777" w:rsidR="000019AD" w:rsidRDefault="000019AD" w:rsidP="000019AD">
          <w:pPr>
            <w:pStyle w:val="stBilgi"/>
            <w:jc w:val="right"/>
          </w:pPr>
        </w:p>
      </w:tc>
      <w:tc>
        <w:tcPr>
          <w:tcW w:w="2806" w:type="dxa"/>
        </w:tcPr>
        <w:p w14:paraId="5970CD80" w14:textId="77777777" w:rsidR="000019AD" w:rsidRPr="00426545" w:rsidRDefault="000019AD" w:rsidP="000019AD">
          <w:pPr>
            <w:pStyle w:val="stBilgi"/>
            <w:rPr>
              <w:sz w:val="22"/>
              <w:szCs w:val="22"/>
            </w:rPr>
          </w:pPr>
          <w:r w:rsidRPr="00426545">
            <w:rPr>
              <w:sz w:val="22"/>
              <w:szCs w:val="22"/>
            </w:rPr>
            <w:t>Yayın Tarihi</w:t>
          </w:r>
        </w:p>
      </w:tc>
      <w:tc>
        <w:tcPr>
          <w:tcW w:w="2155" w:type="dxa"/>
        </w:tcPr>
        <w:p w14:paraId="5788932C" w14:textId="3085F927" w:rsidR="000019AD" w:rsidRPr="00426545" w:rsidRDefault="00877291" w:rsidP="000019AD">
          <w:pPr>
            <w:pStyle w:val="stBilgi"/>
            <w:rPr>
              <w:sz w:val="22"/>
              <w:szCs w:val="22"/>
            </w:rPr>
          </w:pPr>
          <w:r>
            <w:rPr>
              <w:sz w:val="22"/>
              <w:szCs w:val="22"/>
            </w:rPr>
            <w:t>01.04</w:t>
          </w:r>
          <w:r w:rsidR="00663D96">
            <w:rPr>
              <w:sz w:val="22"/>
              <w:szCs w:val="22"/>
            </w:rPr>
            <w:t>.2024</w:t>
          </w:r>
        </w:p>
      </w:tc>
    </w:tr>
    <w:tr w:rsidR="004C315C" w:rsidRPr="00C776AE" w14:paraId="74EBCA5A" w14:textId="77777777" w:rsidTr="00CD6F01">
      <w:tc>
        <w:tcPr>
          <w:tcW w:w="4962" w:type="dxa"/>
          <w:vMerge/>
        </w:tcPr>
        <w:p w14:paraId="0FDEC72A" w14:textId="77777777" w:rsidR="000019AD" w:rsidRDefault="000019AD" w:rsidP="000019AD">
          <w:pPr>
            <w:pStyle w:val="stBilgi"/>
            <w:jc w:val="right"/>
          </w:pPr>
        </w:p>
      </w:tc>
      <w:tc>
        <w:tcPr>
          <w:tcW w:w="2806" w:type="dxa"/>
        </w:tcPr>
        <w:p w14:paraId="708B4A8E" w14:textId="6CABBCBA" w:rsidR="000019AD" w:rsidRPr="00426545" w:rsidRDefault="000019AD" w:rsidP="000019AD">
          <w:pPr>
            <w:pStyle w:val="stBilgi"/>
            <w:rPr>
              <w:sz w:val="22"/>
              <w:szCs w:val="22"/>
            </w:rPr>
          </w:pPr>
          <w:r w:rsidRPr="00426545">
            <w:rPr>
              <w:sz w:val="22"/>
              <w:szCs w:val="22"/>
            </w:rPr>
            <w:t>Versiyon No/Belge No.</w:t>
          </w:r>
        </w:p>
      </w:tc>
      <w:tc>
        <w:tcPr>
          <w:tcW w:w="2155" w:type="dxa"/>
        </w:tcPr>
        <w:p w14:paraId="2AB8218C" w14:textId="5C7F5BC1" w:rsidR="000019AD" w:rsidRPr="00426545" w:rsidRDefault="000019AD" w:rsidP="000019AD">
          <w:pPr>
            <w:pStyle w:val="stBilgi"/>
            <w:rPr>
              <w:sz w:val="22"/>
              <w:szCs w:val="22"/>
            </w:rPr>
          </w:pPr>
          <w:r w:rsidRPr="00426545">
            <w:rPr>
              <w:sz w:val="22"/>
              <w:szCs w:val="22"/>
            </w:rPr>
            <w:t>1.1./KVK.</w:t>
          </w:r>
          <w:r w:rsidR="000625F0">
            <w:rPr>
              <w:sz w:val="22"/>
              <w:szCs w:val="22"/>
            </w:rPr>
            <w:t>8.3</w:t>
          </w:r>
          <w:r w:rsidRPr="00426545">
            <w:rPr>
              <w:sz w:val="22"/>
              <w:szCs w:val="22"/>
            </w:rPr>
            <w:t>.</w:t>
          </w:r>
        </w:p>
      </w:tc>
    </w:tr>
    <w:tr w:rsidR="004C315C" w:rsidRPr="00C776AE" w14:paraId="448714D3" w14:textId="77777777" w:rsidTr="00CD6F01">
      <w:tc>
        <w:tcPr>
          <w:tcW w:w="4962" w:type="dxa"/>
          <w:vMerge/>
        </w:tcPr>
        <w:p w14:paraId="14BEDE60" w14:textId="77777777" w:rsidR="000019AD" w:rsidRDefault="000019AD" w:rsidP="000019AD">
          <w:pPr>
            <w:pStyle w:val="stBilgi"/>
            <w:jc w:val="right"/>
          </w:pPr>
        </w:p>
      </w:tc>
      <w:tc>
        <w:tcPr>
          <w:tcW w:w="2806" w:type="dxa"/>
        </w:tcPr>
        <w:p w14:paraId="7965D021" w14:textId="77777777" w:rsidR="000019AD" w:rsidRPr="00426545" w:rsidRDefault="000019AD" w:rsidP="000019AD">
          <w:pPr>
            <w:pStyle w:val="stBilgi"/>
            <w:rPr>
              <w:sz w:val="22"/>
              <w:szCs w:val="22"/>
            </w:rPr>
          </w:pPr>
          <w:r w:rsidRPr="00426545">
            <w:rPr>
              <w:sz w:val="22"/>
              <w:szCs w:val="22"/>
            </w:rPr>
            <w:t>Revizyon Tarihi</w:t>
          </w:r>
        </w:p>
      </w:tc>
      <w:tc>
        <w:tcPr>
          <w:tcW w:w="2155" w:type="dxa"/>
        </w:tcPr>
        <w:p w14:paraId="51EE7839" w14:textId="77777777" w:rsidR="000019AD" w:rsidRPr="00426545" w:rsidRDefault="000019AD" w:rsidP="000019AD">
          <w:pPr>
            <w:pStyle w:val="stBilgi"/>
            <w:rPr>
              <w:sz w:val="22"/>
              <w:szCs w:val="22"/>
            </w:rPr>
          </w:pPr>
        </w:p>
      </w:tc>
    </w:tr>
    <w:tr w:rsidR="004C315C" w:rsidRPr="00C776AE" w14:paraId="3D35648D" w14:textId="77777777" w:rsidTr="00CD6F01">
      <w:trPr>
        <w:trHeight w:val="148"/>
      </w:trPr>
      <w:tc>
        <w:tcPr>
          <w:tcW w:w="4962" w:type="dxa"/>
          <w:vMerge/>
        </w:tcPr>
        <w:p w14:paraId="0D36AEA2" w14:textId="77777777" w:rsidR="000019AD" w:rsidRDefault="000019AD" w:rsidP="000019AD">
          <w:pPr>
            <w:pStyle w:val="stBilgi"/>
            <w:jc w:val="right"/>
          </w:pPr>
        </w:p>
      </w:tc>
      <w:tc>
        <w:tcPr>
          <w:tcW w:w="2806" w:type="dxa"/>
        </w:tcPr>
        <w:p w14:paraId="05D63760" w14:textId="77777777" w:rsidR="000019AD" w:rsidRPr="00426545" w:rsidRDefault="000019AD" w:rsidP="000019AD">
          <w:pPr>
            <w:pStyle w:val="stBilgi"/>
            <w:rPr>
              <w:sz w:val="22"/>
              <w:szCs w:val="22"/>
            </w:rPr>
          </w:pPr>
          <w:r w:rsidRPr="00426545">
            <w:rPr>
              <w:sz w:val="22"/>
              <w:szCs w:val="22"/>
            </w:rPr>
            <w:t>Sayfa Numarası</w:t>
          </w:r>
        </w:p>
      </w:tc>
      <w:tc>
        <w:tcPr>
          <w:tcW w:w="2155" w:type="dxa"/>
        </w:tcPr>
        <w:p w14:paraId="06170C09" w14:textId="77777777" w:rsidR="000019AD" w:rsidRPr="00426545" w:rsidRDefault="000019AD" w:rsidP="000019AD">
          <w:pPr>
            <w:pStyle w:val="stBilgi"/>
            <w:rPr>
              <w:sz w:val="22"/>
              <w:szCs w:val="22"/>
            </w:rPr>
          </w:pPr>
          <w:r w:rsidRPr="00426545">
            <w:rPr>
              <w:sz w:val="22"/>
              <w:szCs w:val="22"/>
            </w:rPr>
            <w:t xml:space="preserve">Sayfa </w:t>
          </w:r>
          <w:r w:rsidRPr="00426545">
            <w:rPr>
              <w:b/>
              <w:bCs/>
              <w:sz w:val="22"/>
              <w:szCs w:val="22"/>
            </w:rPr>
            <w:fldChar w:fldCharType="begin"/>
          </w:r>
          <w:r w:rsidRPr="00426545">
            <w:rPr>
              <w:b/>
              <w:bCs/>
              <w:sz w:val="22"/>
              <w:szCs w:val="22"/>
            </w:rPr>
            <w:instrText>PAGE</w:instrText>
          </w:r>
          <w:r w:rsidRPr="00426545">
            <w:rPr>
              <w:b/>
              <w:bCs/>
              <w:sz w:val="22"/>
              <w:szCs w:val="22"/>
            </w:rPr>
            <w:fldChar w:fldCharType="separate"/>
          </w:r>
          <w:r w:rsidRPr="00426545">
            <w:rPr>
              <w:b/>
              <w:bCs/>
              <w:noProof/>
              <w:sz w:val="22"/>
              <w:szCs w:val="22"/>
            </w:rPr>
            <w:t>5</w:t>
          </w:r>
          <w:r w:rsidRPr="00426545">
            <w:rPr>
              <w:b/>
              <w:bCs/>
              <w:sz w:val="22"/>
              <w:szCs w:val="22"/>
            </w:rPr>
            <w:fldChar w:fldCharType="end"/>
          </w:r>
          <w:r w:rsidRPr="00426545">
            <w:rPr>
              <w:sz w:val="22"/>
              <w:szCs w:val="22"/>
            </w:rPr>
            <w:t xml:space="preserve"> / </w:t>
          </w:r>
          <w:r w:rsidRPr="00426545">
            <w:rPr>
              <w:b/>
              <w:bCs/>
              <w:sz w:val="22"/>
              <w:szCs w:val="22"/>
            </w:rPr>
            <w:fldChar w:fldCharType="begin"/>
          </w:r>
          <w:r w:rsidRPr="00426545">
            <w:rPr>
              <w:b/>
              <w:bCs/>
              <w:sz w:val="22"/>
              <w:szCs w:val="22"/>
            </w:rPr>
            <w:instrText>NUMPAGES</w:instrText>
          </w:r>
          <w:r w:rsidRPr="00426545">
            <w:rPr>
              <w:b/>
              <w:bCs/>
              <w:sz w:val="22"/>
              <w:szCs w:val="22"/>
            </w:rPr>
            <w:fldChar w:fldCharType="separate"/>
          </w:r>
          <w:r w:rsidRPr="00426545">
            <w:rPr>
              <w:b/>
              <w:bCs/>
              <w:noProof/>
              <w:sz w:val="22"/>
              <w:szCs w:val="22"/>
            </w:rPr>
            <w:t>6</w:t>
          </w:r>
          <w:r w:rsidRPr="00426545">
            <w:rPr>
              <w:b/>
              <w:bCs/>
              <w:sz w:val="22"/>
              <w:szCs w:val="22"/>
            </w:rPr>
            <w:fldChar w:fldCharType="end"/>
          </w:r>
        </w:p>
      </w:tc>
    </w:tr>
  </w:tbl>
  <w:p w14:paraId="6170DEF0" w14:textId="509EEEBE" w:rsidR="000019AD" w:rsidRDefault="000019A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F61B3"/>
    <w:multiLevelType w:val="hybridMultilevel"/>
    <w:tmpl w:val="BBA2E93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530778DE"/>
    <w:multiLevelType w:val="hybridMultilevel"/>
    <w:tmpl w:val="7632CA96"/>
    <w:lvl w:ilvl="0" w:tplc="041F000B">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78C31113"/>
    <w:multiLevelType w:val="hybridMultilevel"/>
    <w:tmpl w:val="5DBEE0EE"/>
    <w:lvl w:ilvl="0" w:tplc="9CC47A10">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2093819706">
    <w:abstractNumId w:val="1"/>
  </w:num>
  <w:num w:numId="2" w16cid:durableId="1316685586">
    <w:abstractNumId w:val="0"/>
  </w:num>
  <w:num w:numId="3" w16cid:durableId="1093284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58"/>
    <w:rsid w:val="000019AD"/>
    <w:rsid w:val="000339A2"/>
    <w:rsid w:val="00046B34"/>
    <w:rsid w:val="000625F0"/>
    <w:rsid w:val="0008184B"/>
    <w:rsid w:val="000C63F9"/>
    <w:rsid w:val="000D274F"/>
    <w:rsid w:val="000D5E95"/>
    <w:rsid w:val="001225C4"/>
    <w:rsid w:val="00197770"/>
    <w:rsid w:val="001B5CC4"/>
    <w:rsid w:val="001C1AC8"/>
    <w:rsid w:val="001C1CD4"/>
    <w:rsid w:val="001E2B92"/>
    <w:rsid w:val="002A59C1"/>
    <w:rsid w:val="002C1658"/>
    <w:rsid w:val="003162CF"/>
    <w:rsid w:val="00390276"/>
    <w:rsid w:val="00395F2B"/>
    <w:rsid w:val="003B75A9"/>
    <w:rsid w:val="0041325B"/>
    <w:rsid w:val="00426545"/>
    <w:rsid w:val="00467EB4"/>
    <w:rsid w:val="004C0E90"/>
    <w:rsid w:val="004C315C"/>
    <w:rsid w:val="00563321"/>
    <w:rsid w:val="00570CB5"/>
    <w:rsid w:val="005B6CF6"/>
    <w:rsid w:val="00656E9B"/>
    <w:rsid w:val="00663D96"/>
    <w:rsid w:val="006E16B5"/>
    <w:rsid w:val="006E29FA"/>
    <w:rsid w:val="007532AC"/>
    <w:rsid w:val="007C3936"/>
    <w:rsid w:val="007D19E3"/>
    <w:rsid w:val="007D3927"/>
    <w:rsid w:val="00812518"/>
    <w:rsid w:val="00877291"/>
    <w:rsid w:val="008C5024"/>
    <w:rsid w:val="008E198D"/>
    <w:rsid w:val="00932DD2"/>
    <w:rsid w:val="00967590"/>
    <w:rsid w:val="00AB3986"/>
    <w:rsid w:val="00B10771"/>
    <w:rsid w:val="00B82797"/>
    <w:rsid w:val="00B83AA6"/>
    <w:rsid w:val="00BB294F"/>
    <w:rsid w:val="00BB52FE"/>
    <w:rsid w:val="00C70DF0"/>
    <w:rsid w:val="00C81557"/>
    <w:rsid w:val="00CD6F01"/>
    <w:rsid w:val="00CF6061"/>
    <w:rsid w:val="00D14594"/>
    <w:rsid w:val="00D654F3"/>
    <w:rsid w:val="00D81AC0"/>
    <w:rsid w:val="00D832F2"/>
    <w:rsid w:val="00D93F33"/>
    <w:rsid w:val="00DC3DE9"/>
    <w:rsid w:val="00DD3D0E"/>
    <w:rsid w:val="00E316D0"/>
    <w:rsid w:val="00E44284"/>
    <w:rsid w:val="00EA33C9"/>
    <w:rsid w:val="00EA5BEA"/>
    <w:rsid w:val="00F37F1A"/>
    <w:rsid w:val="00F517D0"/>
    <w:rsid w:val="00F62AA1"/>
    <w:rsid w:val="00F959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4FF62"/>
  <w15:chartTrackingRefBased/>
  <w15:docId w15:val="{F2DF0D44-C9E3-4DA9-8494-A1233E85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29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656E9B"/>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
    <w:semiHidden/>
    <w:unhideWhenUsed/>
    <w:qFormat/>
    <w:rsid w:val="002A59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70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C70DF0"/>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C70DF0"/>
    <w:rPr>
      <w:rFonts w:ascii="Calibri" w:eastAsia="Calibri" w:hAnsi="Calibri" w:cs="Times New Roman"/>
    </w:rPr>
  </w:style>
  <w:style w:type="paragraph" w:styleId="stBilgi">
    <w:name w:val="header"/>
    <w:basedOn w:val="Normal"/>
    <w:link w:val="stBilgiChar"/>
    <w:uiPriority w:val="99"/>
    <w:unhideWhenUsed/>
    <w:rsid w:val="000019AD"/>
    <w:pPr>
      <w:tabs>
        <w:tab w:val="center" w:pos="4536"/>
        <w:tab w:val="right" w:pos="9072"/>
      </w:tabs>
    </w:pPr>
  </w:style>
  <w:style w:type="character" w:customStyle="1" w:styleId="stBilgiChar">
    <w:name w:val="Üst Bilgi Char"/>
    <w:basedOn w:val="VarsaylanParagrafYazTipi"/>
    <w:link w:val="stBilgi"/>
    <w:uiPriority w:val="99"/>
    <w:rsid w:val="000019AD"/>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0019AD"/>
    <w:pPr>
      <w:tabs>
        <w:tab w:val="center" w:pos="4536"/>
        <w:tab w:val="right" w:pos="9072"/>
      </w:tabs>
    </w:pPr>
  </w:style>
  <w:style w:type="character" w:customStyle="1" w:styleId="AltBilgiChar">
    <w:name w:val="Alt Bilgi Char"/>
    <w:basedOn w:val="VarsaylanParagrafYazTipi"/>
    <w:link w:val="AltBilgi"/>
    <w:rsid w:val="000019A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26545"/>
    <w:rPr>
      <w:color w:val="0563C1" w:themeColor="hyperlink"/>
      <w:u w:val="single"/>
    </w:rPr>
  </w:style>
  <w:style w:type="character" w:styleId="zmlenmeyenBahsetme">
    <w:name w:val="Unresolved Mention"/>
    <w:basedOn w:val="VarsaylanParagrafYazTipi"/>
    <w:uiPriority w:val="99"/>
    <w:semiHidden/>
    <w:unhideWhenUsed/>
    <w:rsid w:val="00426545"/>
    <w:rPr>
      <w:color w:val="605E5C"/>
      <w:shd w:val="clear" w:color="auto" w:fill="E1DFDD"/>
    </w:rPr>
  </w:style>
  <w:style w:type="character" w:customStyle="1" w:styleId="control-label">
    <w:name w:val="control-label"/>
    <w:basedOn w:val="VarsaylanParagrafYazTipi"/>
    <w:rsid w:val="00390276"/>
  </w:style>
  <w:style w:type="character" w:styleId="Gl">
    <w:name w:val="Strong"/>
    <w:basedOn w:val="VarsaylanParagrafYazTipi"/>
    <w:uiPriority w:val="22"/>
    <w:qFormat/>
    <w:rsid w:val="00663D96"/>
    <w:rPr>
      <w:b/>
      <w:bCs/>
    </w:rPr>
  </w:style>
  <w:style w:type="character" w:customStyle="1" w:styleId="Balk1Char">
    <w:name w:val="Başlık 1 Char"/>
    <w:basedOn w:val="VarsaylanParagrafYazTipi"/>
    <w:link w:val="Balk1"/>
    <w:uiPriority w:val="9"/>
    <w:rsid w:val="00656E9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2A59C1"/>
    <w:rPr>
      <w:rFonts w:asciiTheme="majorHAnsi" w:eastAsiaTheme="majorEastAsia" w:hAnsiTheme="majorHAnsi" w:cstheme="majorBidi"/>
      <w:color w:val="2F5496" w:themeColor="accent1" w:themeShade="BF"/>
      <w:sz w:val="26"/>
      <w:szCs w:val="26"/>
      <w:lang w:eastAsia="tr-TR"/>
    </w:rPr>
  </w:style>
  <w:style w:type="paragraph" w:styleId="NormalWeb">
    <w:name w:val="Normal (Web)"/>
    <w:basedOn w:val="Normal"/>
    <w:uiPriority w:val="99"/>
    <w:semiHidden/>
    <w:unhideWhenUsed/>
    <w:rsid w:val="002A59C1"/>
    <w:pPr>
      <w:spacing w:before="100" w:beforeAutospacing="1" w:after="100" w:afterAutospacing="1"/>
    </w:pPr>
  </w:style>
  <w:style w:type="paragraph" w:styleId="ResimYazs">
    <w:name w:val="caption"/>
    <w:basedOn w:val="Normal"/>
    <w:next w:val="Normal"/>
    <w:uiPriority w:val="35"/>
    <w:unhideWhenUsed/>
    <w:qFormat/>
    <w:rsid w:val="0008184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59097">
      <w:bodyDiv w:val="1"/>
      <w:marLeft w:val="0"/>
      <w:marRight w:val="0"/>
      <w:marTop w:val="0"/>
      <w:marBottom w:val="0"/>
      <w:divBdr>
        <w:top w:val="none" w:sz="0" w:space="0" w:color="auto"/>
        <w:left w:val="none" w:sz="0" w:space="0" w:color="auto"/>
        <w:bottom w:val="none" w:sz="0" w:space="0" w:color="auto"/>
        <w:right w:val="none" w:sz="0" w:space="0" w:color="auto"/>
      </w:divBdr>
      <w:divsChild>
        <w:div w:id="1897739079">
          <w:marLeft w:val="0"/>
          <w:marRight w:val="0"/>
          <w:marTop w:val="0"/>
          <w:marBottom w:val="0"/>
          <w:divBdr>
            <w:top w:val="none" w:sz="0" w:space="0" w:color="auto"/>
            <w:left w:val="none" w:sz="0" w:space="0" w:color="auto"/>
            <w:bottom w:val="none" w:sz="0" w:space="0" w:color="auto"/>
            <w:right w:val="none" w:sz="0" w:space="0" w:color="auto"/>
          </w:divBdr>
          <w:divsChild>
            <w:div w:id="535586766">
              <w:marLeft w:val="0"/>
              <w:marRight w:val="0"/>
              <w:marTop w:val="0"/>
              <w:marBottom w:val="0"/>
              <w:divBdr>
                <w:top w:val="none" w:sz="0" w:space="0" w:color="auto"/>
                <w:left w:val="none" w:sz="0" w:space="0" w:color="auto"/>
                <w:bottom w:val="none" w:sz="0" w:space="0" w:color="auto"/>
                <w:right w:val="none" w:sz="0" w:space="0" w:color="auto"/>
              </w:divBdr>
              <w:divsChild>
                <w:div w:id="13275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2275">
          <w:marLeft w:val="0"/>
          <w:marRight w:val="0"/>
          <w:marTop w:val="0"/>
          <w:marBottom w:val="0"/>
          <w:divBdr>
            <w:top w:val="none" w:sz="0" w:space="0" w:color="auto"/>
            <w:left w:val="none" w:sz="0" w:space="0" w:color="auto"/>
            <w:bottom w:val="none" w:sz="0" w:space="0" w:color="auto"/>
            <w:right w:val="none" w:sz="0" w:space="0" w:color="auto"/>
          </w:divBdr>
          <w:divsChild>
            <w:div w:id="1374815369">
              <w:marLeft w:val="0"/>
              <w:marRight w:val="0"/>
              <w:marTop w:val="0"/>
              <w:marBottom w:val="0"/>
              <w:divBdr>
                <w:top w:val="none" w:sz="0" w:space="0" w:color="auto"/>
                <w:left w:val="none" w:sz="0" w:space="0" w:color="auto"/>
                <w:bottom w:val="none" w:sz="0" w:space="0" w:color="auto"/>
                <w:right w:val="none" w:sz="0" w:space="0" w:color="auto"/>
              </w:divBdr>
              <w:divsChild>
                <w:div w:id="12308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83310">
      <w:bodyDiv w:val="1"/>
      <w:marLeft w:val="0"/>
      <w:marRight w:val="0"/>
      <w:marTop w:val="0"/>
      <w:marBottom w:val="0"/>
      <w:divBdr>
        <w:top w:val="none" w:sz="0" w:space="0" w:color="auto"/>
        <w:left w:val="none" w:sz="0" w:space="0" w:color="auto"/>
        <w:bottom w:val="none" w:sz="0" w:space="0" w:color="auto"/>
        <w:right w:val="none" w:sz="0" w:space="0" w:color="auto"/>
      </w:divBdr>
    </w:div>
    <w:div w:id="563294148">
      <w:bodyDiv w:val="1"/>
      <w:marLeft w:val="0"/>
      <w:marRight w:val="0"/>
      <w:marTop w:val="0"/>
      <w:marBottom w:val="0"/>
      <w:divBdr>
        <w:top w:val="none" w:sz="0" w:space="0" w:color="auto"/>
        <w:left w:val="none" w:sz="0" w:space="0" w:color="auto"/>
        <w:bottom w:val="none" w:sz="0" w:space="0" w:color="auto"/>
        <w:right w:val="none" w:sz="0" w:space="0" w:color="auto"/>
      </w:divBdr>
      <w:divsChild>
        <w:div w:id="568805191">
          <w:marLeft w:val="0"/>
          <w:marRight w:val="0"/>
          <w:marTop w:val="0"/>
          <w:marBottom w:val="0"/>
          <w:divBdr>
            <w:top w:val="none" w:sz="0" w:space="0" w:color="auto"/>
            <w:left w:val="none" w:sz="0" w:space="0" w:color="auto"/>
            <w:bottom w:val="none" w:sz="0" w:space="0" w:color="auto"/>
            <w:right w:val="none" w:sz="0" w:space="0" w:color="auto"/>
          </w:divBdr>
          <w:divsChild>
            <w:div w:id="1827821030">
              <w:marLeft w:val="0"/>
              <w:marRight w:val="0"/>
              <w:marTop w:val="0"/>
              <w:marBottom w:val="0"/>
              <w:divBdr>
                <w:top w:val="none" w:sz="0" w:space="0" w:color="auto"/>
                <w:left w:val="none" w:sz="0" w:space="0" w:color="auto"/>
                <w:bottom w:val="none" w:sz="0" w:space="0" w:color="auto"/>
                <w:right w:val="none" w:sz="0" w:space="0" w:color="auto"/>
              </w:divBdr>
            </w:div>
            <w:div w:id="2133133296">
              <w:marLeft w:val="0"/>
              <w:marRight w:val="0"/>
              <w:marTop w:val="0"/>
              <w:marBottom w:val="0"/>
              <w:divBdr>
                <w:top w:val="none" w:sz="0" w:space="0" w:color="auto"/>
                <w:left w:val="none" w:sz="0" w:space="0" w:color="auto"/>
                <w:bottom w:val="none" w:sz="0" w:space="0" w:color="auto"/>
                <w:right w:val="none" w:sz="0" w:space="0" w:color="auto"/>
              </w:divBdr>
            </w:div>
            <w:div w:id="306010963">
              <w:marLeft w:val="0"/>
              <w:marRight w:val="0"/>
              <w:marTop w:val="0"/>
              <w:marBottom w:val="0"/>
              <w:divBdr>
                <w:top w:val="none" w:sz="0" w:space="0" w:color="auto"/>
                <w:left w:val="none" w:sz="0" w:space="0" w:color="auto"/>
                <w:bottom w:val="none" w:sz="0" w:space="0" w:color="auto"/>
                <w:right w:val="none" w:sz="0" w:space="0" w:color="auto"/>
              </w:divBdr>
            </w:div>
          </w:divsChild>
        </w:div>
        <w:div w:id="2038390314">
          <w:marLeft w:val="0"/>
          <w:marRight w:val="0"/>
          <w:marTop w:val="0"/>
          <w:marBottom w:val="0"/>
          <w:divBdr>
            <w:top w:val="none" w:sz="0" w:space="0" w:color="auto"/>
            <w:left w:val="none" w:sz="0" w:space="0" w:color="auto"/>
            <w:bottom w:val="none" w:sz="0" w:space="0" w:color="auto"/>
            <w:right w:val="none" w:sz="0" w:space="0" w:color="auto"/>
          </w:divBdr>
          <w:divsChild>
            <w:div w:id="2085643714">
              <w:marLeft w:val="0"/>
              <w:marRight w:val="0"/>
              <w:marTop w:val="0"/>
              <w:marBottom w:val="0"/>
              <w:divBdr>
                <w:top w:val="none" w:sz="0" w:space="0" w:color="auto"/>
                <w:left w:val="none" w:sz="0" w:space="0" w:color="auto"/>
                <w:bottom w:val="none" w:sz="0" w:space="0" w:color="auto"/>
                <w:right w:val="none" w:sz="0" w:space="0" w:color="auto"/>
              </w:divBdr>
            </w:div>
            <w:div w:id="1590505027">
              <w:marLeft w:val="0"/>
              <w:marRight w:val="0"/>
              <w:marTop w:val="0"/>
              <w:marBottom w:val="0"/>
              <w:divBdr>
                <w:top w:val="none" w:sz="0" w:space="0" w:color="auto"/>
                <w:left w:val="none" w:sz="0" w:space="0" w:color="auto"/>
                <w:bottom w:val="none" w:sz="0" w:space="0" w:color="auto"/>
                <w:right w:val="none" w:sz="0" w:space="0" w:color="auto"/>
              </w:divBdr>
            </w:div>
            <w:div w:id="1160341251">
              <w:marLeft w:val="0"/>
              <w:marRight w:val="0"/>
              <w:marTop w:val="0"/>
              <w:marBottom w:val="0"/>
              <w:divBdr>
                <w:top w:val="none" w:sz="0" w:space="0" w:color="auto"/>
                <w:left w:val="none" w:sz="0" w:space="0" w:color="auto"/>
                <w:bottom w:val="none" w:sz="0" w:space="0" w:color="auto"/>
                <w:right w:val="none" w:sz="0" w:space="0" w:color="auto"/>
              </w:divBdr>
            </w:div>
          </w:divsChild>
        </w:div>
        <w:div w:id="1045375239">
          <w:marLeft w:val="0"/>
          <w:marRight w:val="0"/>
          <w:marTop w:val="0"/>
          <w:marBottom w:val="0"/>
          <w:divBdr>
            <w:top w:val="none" w:sz="0" w:space="0" w:color="auto"/>
            <w:left w:val="none" w:sz="0" w:space="0" w:color="auto"/>
            <w:bottom w:val="none" w:sz="0" w:space="0" w:color="auto"/>
            <w:right w:val="none" w:sz="0" w:space="0" w:color="auto"/>
          </w:divBdr>
          <w:divsChild>
            <w:div w:id="141506041">
              <w:marLeft w:val="0"/>
              <w:marRight w:val="0"/>
              <w:marTop w:val="0"/>
              <w:marBottom w:val="0"/>
              <w:divBdr>
                <w:top w:val="none" w:sz="0" w:space="0" w:color="auto"/>
                <w:left w:val="none" w:sz="0" w:space="0" w:color="auto"/>
                <w:bottom w:val="none" w:sz="0" w:space="0" w:color="auto"/>
                <w:right w:val="none" w:sz="0" w:space="0" w:color="auto"/>
              </w:divBdr>
            </w:div>
            <w:div w:id="781143556">
              <w:marLeft w:val="0"/>
              <w:marRight w:val="0"/>
              <w:marTop w:val="0"/>
              <w:marBottom w:val="0"/>
              <w:divBdr>
                <w:top w:val="none" w:sz="0" w:space="0" w:color="auto"/>
                <w:left w:val="none" w:sz="0" w:space="0" w:color="auto"/>
                <w:bottom w:val="none" w:sz="0" w:space="0" w:color="auto"/>
                <w:right w:val="none" w:sz="0" w:space="0" w:color="auto"/>
              </w:divBdr>
            </w:div>
            <w:div w:id="523590651">
              <w:marLeft w:val="0"/>
              <w:marRight w:val="0"/>
              <w:marTop w:val="0"/>
              <w:marBottom w:val="0"/>
              <w:divBdr>
                <w:top w:val="none" w:sz="0" w:space="0" w:color="auto"/>
                <w:left w:val="none" w:sz="0" w:space="0" w:color="auto"/>
                <w:bottom w:val="none" w:sz="0" w:space="0" w:color="auto"/>
                <w:right w:val="none" w:sz="0" w:space="0" w:color="auto"/>
              </w:divBdr>
            </w:div>
          </w:divsChild>
        </w:div>
        <w:div w:id="1920559773">
          <w:marLeft w:val="0"/>
          <w:marRight w:val="0"/>
          <w:marTop w:val="0"/>
          <w:marBottom w:val="0"/>
          <w:divBdr>
            <w:top w:val="none" w:sz="0" w:space="0" w:color="auto"/>
            <w:left w:val="none" w:sz="0" w:space="0" w:color="auto"/>
            <w:bottom w:val="none" w:sz="0" w:space="0" w:color="auto"/>
            <w:right w:val="none" w:sz="0" w:space="0" w:color="auto"/>
          </w:divBdr>
          <w:divsChild>
            <w:div w:id="2065987018">
              <w:marLeft w:val="0"/>
              <w:marRight w:val="0"/>
              <w:marTop w:val="0"/>
              <w:marBottom w:val="0"/>
              <w:divBdr>
                <w:top w:val="none" w:sz="0" w:space="0" w:color="auto"/>
                <w:left w:val="none" w:sz="0" w:space="0" w:color="auto"/>
                <w:bottom w:val="none" w:sz="0" w:space="0" w:color="auto"/>
                <w:right w:val="none" w:sz="0" w:space="0" w:color="auto"/>
              </w:divBdr>
            </w:div>
            <w:div w:id="1751002827">
              <w:marLeft w:val="0"/>
              <w:marRight w:val="0"/>
              <w:marTop w:val="0"/>
              <w:marBottom w:val="0"/>
              <w:divBdr>
                <w:top w:val="none" w:sz="0" w:space="0" w:color="auto"/>
                <w:left w:val="none" w:sz="0" w:space="0" w:color="auto"/>
                <w:bottom w:val="none" w:sz="0" w:space="0" w:color="auto"/>
                <w:right w:val="none" w:sz="0" w:space="0" w:color="auto"/>
              </w:divBdr>
            </w:div>
            <w:div w:id="10587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79725">
      <w:bodyDiv w:val="1"/>
      <w:marLeft w:val="0"/>
      <w:marRight w:val="0"/>
      <w:marTop w:val="0"/>
      <w:marBottom w:val="0"/>
      <w:divBdr>
        <w:top w:val="none" w:sz="0" w:space="0" w:color="auto"/>
        <w:left w:val="none" w:sz="0" w:space="0" w:color="auto"/>
        <w:bottom w:val="none" w:sz="0" w:space="0" w:color="auto"/>
        <w:right w:val="none" w:sz="0" w:space="0" w:color="auto"/>
      </w:divBdr>
    </w:div>
    <w:div w:id="1831870682">
      <w:bodyDiv w:val="1"/>
      <w:marLeft w:val="0"/>
      <w:marRight w:val="0"/>
      <w:marTop w:val="0"/>
      <w:marBottom w:val="0"/>
      <w:divBdr>
        <w:top w:val="none" w:sz="0" w:space="0" w:color="auto"/>
        <w:left w:val="none" w:sz="0" w:space="0" w:color="auto"/>
        <w:bottom w:val="none" w:sz="0" w:space="0" w:color="auto"/>
        <w:right w:val="none" w:sz="0" w:space="0" w:color="auto"/>
      </w:divBdr>
    </w:div>
    <w:div w:id="198812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584</Words>
  <Characters>3331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2024-03-24T10:13:00Z</dcterms:created>
  <dcterms:modified xsi:type="dcterms:W3CDTF">2024-03-24T10:40:00Z</dcterms:modified>
</cp:coreProperties>
</file>